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459A" w14:textId="47888117" w:rsidR="00AD16D0" w:rsidRPr="000137B5" w:rsidRDefault="00AD16D0" w:rsidP="00AD16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252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Paskaidrojuma raksts</w:t>
      </w:r>
      <w:r w:rsidRPr="004252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br/>
      </w:r>
      <w:r w:rsidRPr="00425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Madonas novada pašvaldības saistošajiem noteikumiem Nr. </w:t>
      </w:r>
      <w:r w:rsidR="004252CD" w:rsidRPr="00425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425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Pr="004252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Grozījumi Madonas </w:t>
      </w:r>
      <w:r w:rsidRPr="005A7D6C">
        <w:rPr>
          <w:rFonts w:ascii="Times New Roman" w:hAnsi="Times New Roman" w:cs="Times New Roman"/>
          <w:b/>
          <w:sz w:val="24"/>
          <w:szCs w:val="24"/>
        </w:rPr>
        <w:t>novada pašvaldības 21.09.2021. saistošajos noteikumos Nr.4  “</w:t>
      </w:r>
      <w:r w:rsidRPr="005A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sadzīves atkritumu apsaimniekošanu Madonas novadā</w:t>
      </w:r>
      <w:r w:rsidRPr="00F316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0"/>
        <w:gridCol w:w="5245"/>
      </w:tblGrid>
      <w:tr w:rsidR="00AD16D0" w:rsidRPr="00E02596" w14:paraId="475F9779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C6BD" w14:textId="77777777" w:rsidR="00AD16D0" w:rsidRPr="00E02596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0176E" w14:textId="77777777" w:rsidR="00AD16D0" w:rsidRPr="00E02596" w:rsidRDefault="00AD16D0" w:rsidP="00E14C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 informācija </w:t>
            </w:r>
          </w:p>
        </w:tc>
      </w:tr>
      <w:tr w:rsidR="00AD16D0" w:rsidRPr="00E02596" w14:paraId="581AD87D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E5DB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nepieciešamības pamatojums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8E7C9" w14:textId="5267B4A0" w:rsidR="00AD16D0" w:rsidRPr="00E02596" w:rsidRDefault="00AD16D0" w:rsidP="00E1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 Lai efektīvāk organizētu sadzīves atkritumu apsaimniekošanu Madonas novada administratīvajā teritorijā, ir nepieciešams grozīt 21.09.2021. saistošajos noteikumos Nr.4 noteiktās atkritumu zonas.</w:t>
            </w:r>
          </w:p>
          <w:p w14:paraId="7760F311" w14:textId="717BC634" w:rsidR="00AD16D0" w:rsidRPr="00E02596" w:rsidRDefault="00AD16D0" w:rsidP="00E14CA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E02596">
              <w:rPr>
                <w:shd w:val="clear" w:color="auto" w:fill="FFFFFF"/>
              </w:rPr>
              <w:t xml:space="preserve">1.2. Tāpat ir nepieciešams paredzēt atkritumu </w:t>
            </w:r>
            <w:proofErr w:type="spellStart"/>
            <w:r w:rsidRPr="00E02596">
              <w:rPr>
                <w:shd w:val="clear" w:color="auto" w:fill="FFFFFF"/>
              </w:rPr>
              <w:t>apsaimniekotāja</w:t>
            </w:r>
            <w:proofErr w:type="spellEnd"/>
            <w:r w:rsidRPr="00E02596">
              <w:rPr>
                <w:shd w:val="clear" w:color="auto" w:fill="FFFFFF"/>
              </w:rPr>
              <w:t xml:space="preserve"> tiesības  noteikt maksu par atkritumu savākšan</w:t>
            </w:r>
            <w:r w:rsidR="00405E32" w:rsidRPr="00E02596">
              <w:rPr>
                <w:shd w:val="clear" w:color="auto" w:fill="FFFFFF"/>
              </w:rPr>
              <w:t>as</w:t>
            </w:r>
            <w:r w:rsidRPr="00E02596">
              <w:rPr>
                <w:shd w:val="clear" w:color="auto" w:fill="FFFFFF"/>
              </w:rPr>
              <w:t xml:space="preserve"> un transportēšan</w:t>
            </w:r>
            <w:r w:rsidR="00405E32" w:rsidRPr="00E02596">
              <w:rPr>
                <w:shd w:val="clear" w:color="auto" w:fill="FFFFFF"/>
              </w:rPr>
              <w:t>as</w:t>
            </w:r>
            <w:r w:rsidRPr="00E02596">
              <w:rPr>
                <w:shd w:val="clear" w:color="auto" w:fill="FFFFFF"/>
              </w:rPr>
              <w:t xml:space="preserve"> </w:t>
            </w:r>
            <w:r w:rsidR="00405E32" w:rsidRPr="00E02596">
              <w:rPr>
                <w:shd w:val="clear" w:color="auto" w:fill="FFFFFF"/>
              </w:rPr>
              <w:t>pakalpojumu</w:t>
            </w:r>
            <w:r w:rsidRPr="00E02596">
              <w:rPr>
                <w:shd w:val="clear" w:color="auto" w:fill="FFFFFF"/>
              </w:rPr>
              <w:t xml:space="preserve"> gadījumā, ja nekustamā īpašuma īpašnieks, lietotājs, valdītājs, pārvaldītājs ir juridiska persona un tā ir ierīkojusi nekustamajā īpašumā </w:t>
            </w:r>
            <w:r w:rsidR="00405E32" w:rsidRPr="00E02596">
              <w:rPr>
                <w:shd w:val="clear" w:color="auto" w:fill="FFFFFF"/>
              </w:rPr>
              <w:t xml:space="preserve">individuālus </w:t>
            </w:r>
            <w:r w:rsidRPr="00E02596">
              <w:rPr>
                <w:shd w:val="clear" w:color="auto" w:fill="FFFFFF"/>
              </w:rPr>
              <w:t>atkritumu dalītās savākšanas punktus</w:t>
            </w:r>
            <w:r w:rsidR="00405E32" w:rsidRPr="00E02596">
              <w:rPr>
                <w:shd w:val="clear" w:color="auto" w:fill="FFFFFF"/>
              </w:rPr>
              <w:t xml:space="preserve"> tikai</w:t>
            </w:r>
            <w:r w:rsidRPr="00E02596">
              <w:rPr>
                <w:shd w:val="clear" w:color="auto" w:fill="FFFFFF"/>
              </w:rPr>
              <w:t xml:space="preserve"> juridiskas personas vajadzībām.</w:t>
            </w:r>
          </w:p>
          <w:p w14:paraId="5D59C657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16D0" w:rsidRPr="00E02596" w14:paraId="6A76AAE5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007EF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saistošo noteikumu satura izklāsts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D0B1B" w14:textId="77777777" w:rsidR="00AD16D0" w:rsidRPr="00E02596" w:rsidRDefault="00AD16D0" w:rsidP="00E14CA5">
            <w:pPr>
              <w:shd w:val="clear" w:color="auto" w:fill="FFFFFF"/>
              <w:spacing w:after="0" w:line="240" w:lineRule="auto"/>
              <w:ind w:left="8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 xml:space="preserve">2.1. Saistošo noteikumu 7.1.un 7.3.punkts izteikti jaunā redakcijā, precizējot atkritumu apsaimniekošanas zonas Madonas novada administratīvajā teritorijā. </w:t>
            </w:r>
          </w:p>
          <w:p w14:paraId="314FD5E3" w14:textId="34B4BA08" w:rsidR="00AD16D0" w:rsidRPr="00E02596" w:rsidRDefault="00AD16D0" w:rsidP="00E14CA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E02596">
              <w:t xml:space="preserve">  2.2. Saistošie noteikumi papildināti ar 34.¹punktu, paredzot atkritumu </w:t>
            </w:r>
            <w:proofErr w:type="spellStart"/>
            <w:r w:rsidRPr="00E02596">
              <w:t>apsaimniekotāja</w:t>
            </w:r>
            <w:proofErr w:type="spellEnd"/>
            <w:r w:rsidRPr="00E02596">
              <w:t xml:space="preserve"> tiesības noteikt maksu par </w:t>
            </w:r>
            <w:r w:rsidRPr="00E02596">
              <w:rPr>
                <w:shd w:val="clear" w:color="auto" w:fill="FFFFFF"/>
              </w:rPr>
              <w:t>atkritumu savākšan</w:t>
            </w:r>
            <w:r w:rsidR="00405E32" w:rsidRPr="00E02596">
              <w:rPr>
                <w:shd w:val="clear" w:color="auto" w:fill="FFFFFF"/>
              </w:rPr>
              <w:t>as</w:t>
            </w:r>
            <w:r w:rsidRPr="00E02596">
              <w:rPr>
                <w:shd w:val="clear" w:color="auto" w:fill="FFFFFF"/>
              </w:rPr>
              <w:t xml:space="preserve"> un transportēšan</w:t>
            </w:r>
            <w:r w:rsidR="00405E32" w:rsidRPr="00E02596">
              <w:rPr>
                <w:shd w:val="clear" w:color="auto" w:fill="FFFFFF"/>
              </w:rPr>
              <w:t>as pakalpojumu no</w:t>
            </w:r>
            <w:r w:rsidRPr="00E02596">
              <w:rPr>
                <w:shd w:val="clear" w:color="auto" w:fill="FFFFFF"/>
              </w:rPr>
              <w:t xml:space="preserve"> dalītās savākšanas punktiem gadījumā, ja nekustamā īpašuma īpašnieks, lietotājs, valdītājs, pārvaldītājs ir juridiska persona un tā ir ierīkojusi nekustamajā īpašumā </w:t>
            </w:r>
            <w:r w:rsidR="00405E32" w:rsidRPr="00E02596">
              <w:rPr>
                <w:shd w:val="clear" w:color="auto" w:fill="FFFFFF"/>
              </w:rPr>
              <w:t xml:space="preserve">individuālus </w:t>
            </w:r>
            <w:r w:rsidRPr="00E02596">
              <w:rPr>
                <w:shd w:val="clear" w:color="auto" w:fill="FFFFFF"/>
              </w:rPr>
              <w:t xml:space="preserve">atkritumu dalītās savākšanas punktus </w:t>
            </w:r>
            <w:r w:rsidR="00405E32" w:rsidRPr="00E02596">
              <w:rPr>
                <w:shd w:val="clear" w:color="auto" w:fill="FFFFFF"/>
              </w:rPr>
              <w:t xml:space="preserve">tikai </w:t>
            </w:r>
            <w:r w:rsidRPr="00E02596">
              <w:rPr>
                <w:shd w:val="clear" w:color="auto" w:fill="FFFFFF"/>
              </w:rPr>
              <w:t>juridiskas personas vajadzībām.</w:t>
            </w:r>
          </w:p>
          <w:p w14:paraId="5ECD3F74" w14:textId="77777777" w:rsidR="00AD16D0" w:rsidRPr="00E02596" w:rsidRDefault="00AD16D0" w:rsidP="00E14CA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0824C1" w14:textId="77777777" w:rsidR="00AD16D0" w:rsidRPr="00E02596" w:rsidRDefault="00AD16D0" w:rsidP="00E14CA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16D0" w:rsidRPr="00E02596" w14:paraId="451FD653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70888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pašvaldības budžetu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F251F" w14:textId="4CC9F86A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AD16D0" w:rsidRPr="00E02596" w14:paraId="5243766E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E139A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Informācija par saistošo noteikumu ietekmi uz sabiedrību un uzņēmējdarbības vidi pašvaldības teritorijā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2F8E7" w14:textId="6AC075F8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>Ietekme uz uzņēmējdarbības vidi – gadījumā, ja juridiska persona - uzņēmējdarbības veicējs savas darbības teritorijā izvieto</w:t>
            </w:r>
            <w:r w:rsidR="00405E32" w:rsidRPr="00E02596">
              <w:rPr>
                <w:rFonts w:ascii="Times New Roman" w:hAnsi="Times New Roman" w:cs="Times New Roman"/>
                <w:sz w:val="24"/>
                <w:szCs w:val="24"/>
              </w:rPr>
              <w:t xml:space="preserve"> individuālus</w:t>
            </w: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 xml:space="preserve"> atkritumu dalītās savākšanas punktus</w:t>
            </w:r>
            <w:r w:rsidR="00405E32" w:rsidRPr="00E02596">
              <w:rPr>
                <w:rFonts w:ascii="Times New Roman" w:hAnsi="Times New Roman" w:cs="Times New Roman"/>
                <w:sz w:val="24"/>
                <w:szCs w:val="24"/>
              </w:rPr>
              <w:t xml:space="preserve"> tikai</w:t>
            </w: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 xml:space="preserve"> uzņēmuma vajadzībām,</w:t>
            </w:r>
            <w:r w:rsidRPr="00E0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atkritumu savākšana un transportēšana no uzņēmumu atkritumu dalītās savākšanas punktiem ir atkritumu </w:t>
            </w:r>
            <w:proofErr w:type="spellStart"/>
            <w:r w:rsidRPr="00E0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apsaimniekotāja</w:t>
            </w:r>
            <w:proofErr w:type="spellEnd"/>
            <w:r w:rsidRPr="00E02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noteikts maksas pakalpojums. </w:t>
            </w:r>
          </w:p>
        </w:tc>
      </w:tr>
      <w:tr w:rsidR="00AD16D0" w:rsidRPr="00E02596" w14:paraId="73F2B5DA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42DD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Informācija par administratīvajām procedūrām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D726" w14:textId="571E9F16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AD16D0" w:rsidRPr="00E02596" w14:paraId="47B906FF" w14:textId="77777777" w:rsidTr="00E14CA5">
        <w:trPr>
          <w:tblCellSpacing w:w="15" w:type="dxa"/>
        </w:trPr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76AD3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6. Informācija par konsultācijām ar privātpersonām </w:t>
            </w:r>
          </w:p>
        </w:tc>
        <w:tc>
          <w:tcPr>
            <w:tcW w:w="2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9F999" w14:textId="77777777" w:rsidR="00AD16D0" w:rsidRPr="00E02596" w:rsidRDefault="00AD16D0" w:rsidP="00E1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25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veiktas.</w:t>
            </w:r>
          </w:p>
        </w:tc>
      </w:tr>
    </w:tbl>
    <w:p w14:paraId="204E491E" w14:textId="21F2830E" w:rsidR="00AD16D0" w:rsidRDefault="00AD16D0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A7445" w14:textId="77777777" w:rsidR="00E02596" w:rsidRDefault="00E02596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657CDA0" w14:textId="77777777" w:rsidR="00AD16D0" w:rsidRDefault="00AD16D0" w:rsidP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9F963" w14:textId="281678D8" w:rsidR="00F65955" w:rsidRPr="004252CD" w:rsidRDefault="00AD1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Domes priekšsēdētājs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sectPr w:rsidR="00F65955" w:rsidRPr="004252CD" w:rsidSect="004252C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D0"/>
    <w:rsid w:val="00405E32"/>
    <w:rsid w:val="004252CD"/>
    <w:rsid w:val="005C3034"/>
    <w:rsid w:val="00AD16D0"/>
    <w:rsid w:val="00E02596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0FB"/>
  <w15:chartTrackingRefBased/>
  <w15:docId w15:val="{688D3D51-A424-4616-A03B-9A66B5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16D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A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2022-06-30T14:00:00Z</dcterms:created>
  <dcterms:modified xsi:type="dcterms:W3CDTF">2022-06-30T14:00:00Z</dcterms:modified>
</cp:coreProperties>
</file>